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E2422" w14:textId="77777777" w:rsidR="0035037D" w:rsidRPr="00A36750" w:rsidRDefault="0035037D" w:rsidP="00603A41">
      <w:pPr>
        <w:autoSpaceDE w:val="0"/>
        <w:autoSpaceDN w:val="0"/>
        <w:adjustRightInd w:val="0"/>
        <w:spacing w:after="0" w:line="300" w:lineRule="exact"/>
        <w:rPr>
          <w:rFonts w:cstheme="minorHAnsi"/>
        </w:rPr>
      </w:pPr>
      <w:bookmarkStart w:id="0" w:name="_GoBack"/>
      <w:bookmarkEnd w:id="0"/>
    </w:p>
    <w:p w14:paraId="1C2CEA78" w14:textId="77777777" w:rsidR="0035037D" w:rsidRPr="00A36750" w:rsidRDefault="0035037D" w:rsidP="00603A41">
      <w:pPr>
        <w:autoSpaceDE w:val="0"/>
        <w:autoSpaceDN w:val="0"/>
        <w:adjustRightInd w:val="0"/>
        <w:spacing w:after="0" w:line="300" w:lineRule="exact"/>
        <w:jc w:val="center"/>
        <w:rPr>
          <w:rFonts w:cstheme="minorHAnsi"/>
          <w:b/>
          <w:bCs/>
        </w:rPr>
      </w:pPr>
      <w:r w:rsidRPr="00A36750">
        <w:rPr>
          <w:rFonts w:cstheme="minorHAnsi"/>
          <w:b/>
          <w:bCs/>
        </w:rPr>
        <w:t xml:space="preserve">KLAUZULA INFORMACYJNA </w:t>
      </w:r>
    </w:p>
    <w:p w14:paraId="648AA1CD" w14:textId="777CB85F" w:rsidR="0035037D" w:rsidRDefault="008C7274" w:rsidP="00BC2536">
      <w:pPr>
        <w:autoSpaceDE w:val="0"/>
        <w:autoSpaceDN w:val="0"/>
        <w:adjustRightInd w:val="0"/>
        <w:spacing w:after="0" w:line="300" w:lineRule="exact"/>
        <w:jc w:val="center"/>
        <w:rPr>
          <w:rFonts w:cstheme="minorHAnsi"/>
          <w:b/>
        </w:rPr>
      </w:pPr>
      <w:r w:rsidRPr="008264D8">
        <w:rPr>
          <w:rFonts w:cstheme="minorHAnsi"/>
          <w:b/>
        </w:rPr>
        <w:t xml:space="preserve">dla </w:t>
      </w:r>
      <w:r w:rsidR="002950D1" w:rsidRPr="008264D8">
        <w:rPr>
          <w:rFonts w:cstheme="minorHAnsi"/>
          <w:b/>
        </w:rPr>
        <w:t xml:space="preserve">osób zainteresowanym </w:t>
      </w:r>
      <w:r w:rsidR="00826FD1">
        <w:rPr>
          <w:rFonts w:cstheme="minorHAnsi"/>
          <w:b/>
        </w:rPr>
        <w:t>kupnem, nieodpłatnym przekazaniem lub darowizną</w:t>
      </w:r>
      <w:r w:rsidR="002950D1" w:rsidRPr="008264D8">
        <w:rPr>
          <w:rFonts w:cstheme="minorHAnsi"/>
          <w:b/>
        </w:rPr>
        <w:t xml:space="preserve"> zbędnych lub zużytych składników rzeczowych</w:t>
      </w:r>
      <w:r w:rsidR="008B2155">
        <w:rPr>
          <w:rFonts w:cstheme="minorHAnsi"/>
          <w:b/>
        </w:rPr>
        <w:t xml:space="preserve"> </w:t>
      </w:r>
      <w:r w:rsidR="002950D1" w:rsidRPr="008264D8">
        <w:rPr>
          <w:rFonts w:cstheme="minorHAnsi"/>
          <w:b/>
        </w:rPr>
        <w:t xml:space="preserve">majątku ruchomego Sądu </w:t>
      </w:r>
      <w:r w:rsidR="00BC2536">
        <w:rPr>
          <w:rFonts w:cstheme="minorHAnsi"/>
          <w:b/>
        </w:rPr>
        <w:t>Rejonowego w Kolbuszowej</w:t>
      </w:r>
    </w:p>
    <w:p w14:paraId="06BA091B" w14:textId="77777777" w:rsidR="00BC2536" w:rsidRPr="00A36750" w:rsidRDefault="00BC2536" w:rsidP="00BC2536">
      <w:pPr>
        <w:autoSpaceDE w:val="0"/>
        <w:autoSpaceDN w:val="0"/>
        <w:adjustRightInd w:val="0"/>
        <w:spacing w:after="0" w:line="300" w:lineRule="exact"/>
        <w:jc w:val="center"/>
        <w:rPr>
          <w:rFonts w:cstheme="minorHAnsi"/>
        </w:rPr>
      </w:pPr>
    </w:p>
    <w:p w14:paraId="356E2FD5" w14:textId="3A0BF32C" w:rsidR="0035037D" w:rsidRPr="00A36750" w:rsidRDefault="006C7874" w:rsidP="00603A41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  <w:lang w:val="en-US"/>
        </w:rPr>
      </w:pPr>
      <w:r w:rsidRPr="00A36750">
        <w:rPr>
          <w:rFonts w:cstheme="minorHAnsi"/>
        </w:rPr>
        <w:tab/>
        <w:t>Zgodnie z art. 13</w:t>
      </w:r>
      <w:r w:rsidR="0035037D" w:rsidRPr="00A36750">
        <w:rPr>
          <w:rFonts w:cstheme="minorHAnsi"/>
        </w:rPr>
        <w:t xml:space="preserve"> </w:t>
      </w:r>
      <w:r w:rsidR="001002FC" w:rsidRPr="00A36750">
        <w:rPr>
          <w:rFonts w:cstheme="minorHAnsi"/>
        </w:rPr>
        <w:t>ust. 1 i 2</w:t>
      </w:r>
      <w:r w:rsidR="0035037D" w:rsidRPr="00A36750">
        <w:rPr>
          <w:rFonts w:cstheme="minorHAnsi"/>
        </w:rPr>
        <w:t xml:space="preserve"> Rozporządzenia Parlamentu Europejskiego i Rady (UE) 2016/679 z dnia 27 kwietnia 2016 r. w sprawie ochrony os</w:t>
      </w:r>
      <w:r w:rsidR="0035037D" w:rsidRPr="00A36750">
        <w:rPr>
          <w:rFonts w:cstheme="minorHAnsi"/>
          <w:lang w:val="en-US"/>
        </w:rPr>
        <w:t>ób fizycznych w związku z</w:t>
      </w:r>
      <w:r w:rsidR="00B348E8" w:rsidRPr="00A36750">
        <w:rPr>
          <w:rFonts w:cstheme="minorHAnsi"/>
          <w:lang w:val="en-US"/>
        </w:rPr>
        <w:t> </w:t>
      </w:r>
      <w:r w:rsidR="0035037D" w:rsidRPr="00A36750">
        <w:rPr>
          <w:rFonts w:cstheme="minorHAnsi"/>
          <w:lang w:val="en-US"/>
        </w:rPr>
        <w:t xml:space="preserve"> przetwarzaniem danych osobowych </w:t>
      </w:r>
      <w:r w:rsidR="00FA27BD">
        <w:rPr>
          <w:rFonts w:cstheme="minorHAnsi"/>
          <w:lang w:val="en-US"/>
        </w:rPr>
        <w:t>I </w:t>
      </w:r>
      <w:r w:rsidR="0035037D" w:rsidRPr="00A36750">
        <w:rPr>
          <w:rFonts w:cstheme="minorHAnsi"/>
          <w:lang w:val="en-US"/>
        </w:rPr>
        <w:t xml:space="preserve"> w sprawie swobodnego przepływu takich danych oraz uchylenia dyrektywy 95/46/WE (ogólnego rozporządzenia o ochronie</w:t>
      </w:r>
      <w:r w:rsidR="00AD372C" w:rsidRPr="00A36750">
        <w:rPr>
          <w:rFonts w:cstheme="minorHAnsi"/>
          <w:lang w:val="en-US"/>
        </w:rPr>
        <w:t xml:space="preserve"> danych), dalej "RODO" </w:t>
      </w:r>
      <w:r w:rsidR="00BC2536">
        <w:rPr>
          <w:rFonts w:cstheme="minorHAnsi"/>
          <w:lang w:val="en-US"/>
        </w:rPr>
        <w:t>informuję:</w:t>
      </w:r>
    </w:p>
    <w:p w14:paraId="5F2DE09C" w14:textId="77777777" w:rsidR="0035037D" w:rsidRPr="00A36750" w:rsidRDefault="0035037D" w:rsidP="00603A41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</w:rPr>
      </w:pPr>
    </w:p>
    <w:p w14:paraId="120AFC9A" w14:textId="24DC2211" w:rsidR="00AD372C" w:rsidRPr="00F673CB" w:rsidRDefault="00AD372C" w:rsidP="00F673CB">
      <w:pPr>
        <w:numPr>
          <w:ilvl w:val="0"/>
          <w:numId w:val="11"/>
        </w:numPr>
        <w:autoSpaceDE w:val="0"/>
        <w:autoSpaceDN w:val="0"/>
        <w:adjustRightInd w:val="0"/>
        <w:spacing w:after="0" w:line="300" w:lineRule="exact"/>
        <w:jc w:val="both"/>
        <w:rPr>
          <w:rFonts w:cstheme="minorHAnsi"/>
          <w:b/>
        </w:rPr>
      </w:pPr>
      <w:r w:rsidRPr="00A36750">
        <w:rPr>
          <w:rFonts w:cstheme="minorHAnsi"/>
          <w:b/>
        </w:rPr>
        <w:t>Tożsamość i dane kontaktowe Administratora</w:t>
      </w:r>
    </w:p>
    <w:p w14:paraId="1021759E" w14:textId="3979C2B6" w:rsidR="00AD372C" w:rsidRPr="00A36750" w:rsidRDefault="0035037D" w:rsidP="00F673CB">
      <w:pPr>
        <w:autoSpaceDE w:val="0"/>
        <w:autoSpaceDN w:val="0"/>
        <w:adjustRightInd w:val="0"/>
        <w:spacing w:after="0" w:line="300" w:lineRule="exact"/>
        <w:ind w:left="142"/>
        <w:jc w:val="both"/>
        <w:rPr>
          <w:rFonts w:cstheme="minorHAnsi"/>
          <w:lang w:val="en-US"/>
        </w:rPr>
      </w:pPr>
      <w:r w:rsidRPr="00FA27BD">
        <w:rPr>
          <w:rFonts w:cstheme="minorHAnsi"/>
        </w:rPr>
        <w:t xml:space="preserve">Administratorem Pani/Pana danych osobowych </w:t>
      </w:r>
      <w:r w:rsidR="002950D1">
        <w:rPr>
          <w:rFonts w:cstheme="minorHAnsi"/>
        </w:rPr>
        <w:t xml:space="preserve">jest </w:t>
      </w:r>
      <w:r w:rsidRPr="00FA27BD">
        <w:rPr>
          <w:rFonts w:cstheme="minorHAnsi"/>
        </w:rPr>
        <w:t xml:space="preserve">Dyrektor Sądu </w:t>
      </w:r>
      <w:r w:rsidR="00BC2536">
        <w:rPr>
          <w:rFonts w:cstheme="minorHAnsi"/>
        </w:rPr>
        <w:t>Okręgowego w Tarnobrzegu</w:t>
      </w:r>
      <w:r w:rsidRPr="00FA27BD">
        <w:rPr>
          <w:rFonts w:cstheme="minorHAnsi"/>
        </w:rPr>
        <w:t>,</w:t>
      </w:r>
      <w:r w:rsidR="00BC2536">
        <w:rPr>
          <w:rFonts w:cstheme="minorHAnsi"/>
        </w:rPr>
        <w:br/>
      </w:r>
      <w:r w:rsidRPr="00FA27BD">
        <w:rPr>
          <w:rFonts w:cstheme="minorHAnsi"/>
        </w:rPr>
        <w:t xml:space="preserve"> </w:t>
      </w:r>
      <w:r w:rsidR="00BC2536">
        <w:rPr>
          <w:rFonts w:cstheme="minorHAnsi"/>
        </w:rPr>
        <w:t>ul. Sienkiewicza 27, 39-400 Tarnobrzeg</w:t>
      </w:r>
      <w:r w:rsidR="00566AE6">
        <w:rPr>
          <w:rFonts w:cstheme="minorHAnsi"/>
        </w:rPr>
        <w:t>.</w:t>
      </w:r>
      <w:r w:rsidR="00BC2536">
        <w:rPr>
          <w:rFonts w:cstheme="minorHAnsi"/>
        </w:rPr>
        <w:t xml:space="preserve"> </w:t>
      </w:r>
    </w:p>
    <w:p w14:paraId="08730738" w14:textId="21AD937E" w:rsidR="00AD372C" w:rsidRPr="00F673CB" w:rsidRDefault="00AD372C" w:rsidP="00F673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00" w:lineRule="exact"/>
        <w:jc w:val="both"/>
        <w:rPr>
          <w:rFonts w:cstheme="minorHAnsi"/>
        </w:rPr>
      </w:pPr>
      <w:r w:rsidRPr="00A36750">
        <w:rPr>
          <w:rFonts w:cstheme="minorHAnsi"/>
          <w:b/>
        </w:rPr>
        <w:t>Dane kontaktowe inspektora ochrony danych</w:t>
      </w:r>
    </w:p>
    <w:p w14:paraId="5CD78BA5" w14:textId="59BE6360" w:rsidR="00AD372C" w:rsidRPr="00F673CB" w:rsidRDefault="0035037D" w:rsidP="00F673CB">
      <w:pPr>
        <w:autoSpaceDE w:val="0"/>
        <w:autoSpaceDN w:val="0"/>
        <w:adjustRightInd w:val="0"/>
        <w:spacing w:after="0" w:line="300" w:lineRule="exact"/>
        <w:ind w:left="340" w:hanging="56"/>
        <w:jc w:val="both"/>
        <w:rPr>
          <w:rFonts w:cstheme="minorHAnsi"/>
          <w:lang w:val="en-US"/>
        </w:rPr>
      </w:pPr>
      <w:r w:rsidRPr="00A36750">
        <w:rPr>
          <w:rFonts w:cstheme="minorHAnsi"/>
        </w:rPr>
        <w:t xml:space="preserve">Z </w:t>
      </w:r>
      <w:r w:rsidRPr="00FA27BD">
        <w:rPr>
          <w:rFonts w:cstheme="minorHAnsi"/>
        </w:rPr>
        <w:t>Inspektorem</w:t>
      </w:r>
      <w:r w:rsidR="00837F98" w:rsidRPr="00FA27BD">
        <w:rPr>
          <w:rFonts w:cstheme="minorHAnsi"/>
        </w:rPr>
        <w:t xml:space="preserve"> Ochrony Danych, nadzorującym</w:t>
      </w:r>
      <w:r w:rsidRPr="00FA27BD">
        <w:rPr>
          <w:rFonts w:cstheme="minorHAnsi"/>
        </w:rPr>
        <w:t xml:space="preserve"> prawidłowość przetwarzania danych osobowych </w:t>
      </w:r>
      <w:r w:rsidR="00BC2536">
        <w:rPr>
          <w:rFonts w:cstheme="minorHAnsi"/>
        </w:rPr>
        <w:br/>
      </w:r>
      <w:r w:rsidR="00BC2536" w:rsidRPr="00FA27BD">
        <w:rPr>
          <w:rFonts w:cstheme="minorHAnsi"/>
        </w:rPr>
        <w:t>w Sądzie</w:t>
      </w:r>
      <w:r w:rsidRPr="00FA27BD">
        <w:rPr>
          <w:rFonts w:cstheme="minorHAnsi"/>
        </w:rPr>
        <w:t xml:space="preserve"> </w:t>
      </w:r>
      <w:r w:rsidR="00BC2536">
        <w:rPr>
          <w:rFonts w:cstheme="minorHAnsi"/>
        </w:rPr>
        <w:t>Rejonowym w Kolbuszowej</w:t>
      </w:r>
      <w:r w:rsidRPr="00FA27BD">
        <w:rPr>
          <w:rFonts w:cstheme="minorHAnsi"/>
        </w:rPr>
        <w:t xml:space="preserve"> można skontaktować się listownie: Sąd </w:t>
      </w:r>
      <w:r w:rsidR="00BC2536">
        <w:rPr>
          <w:rFonts w:cstheme="minorHAnsi"/>
        </w:rPr>
        <w:t>Rejonowy w Kolbuszowej</w:t>
      </w:r>
      <w:r w:rsidRPr="00FA27BD">
        <w:rPr>
          <w:rFonts w:cstheme="minorHAnsi"/>
        </w:rPr>
        <w:t xml:space="preserve">, </w:t>
      </w:r>
      <w:r w:rsidR="00BC2536">
        <w:rPr>
          <w:rFonts w:cstheme="minorHAnsi"/>
        </w:rPr>
        <w:t>ul. Tyszkiewiczów 4</w:t>
      </w:r>
      <w:r w:rsidRPr="00FA27BD">
        <w:rPr>
          <w:rFonts w:cstheme="minorHAnsi"/>
        </w:rPr>
        <w:t xml:space="preserve">, </w:t>
      </w:r>
      <w:r w:rsidR="00BC2536">
        <w:rPr>
          <w:rFonts w:cstheme="minorHAnsi"/>
        </w:rPr>
        <w:t>36-100 Kolbuszowa</w:t>
      </w:r>
      <w:r w:rsidRPr="00FA27BD">
        <w:rPr>
          <w:rFonts w:cstheme="minorHAnsi"/>
          <w:lang w:val="en-US"/>
        </w:rPr>
        <w:t xml:space="preserve"> lub drogą elektroniczną pod adresem poczty e-mail: </w:t>
      </w:r>
      <w:hyperlink r:id="rId5" w:history="1">
        <w:r w:rsidR="00BC2536" w:rsidRPr="00517685">
          <w:rPr>
            <w:rStyle w:val="Hipercze"/>
            <w:rFonts w:cstheme="minorHAnsi"/>
            <w:lang w:val="en-US"/>
          </w:rPr>
          <w:t>iod@kolbuszowa.sr.gov.pl</w:t>
        </w:r>
      </w:hyperlink>
      <w:r w:rsidR="00BC2536">
        <w:rPr>
          <w:rFonts w:cstheme="minorHAnsi"/>
          <w:lang w:val="en-US"/>
        </w:rPr>
        <w:t>.</w:t>
      </w:r>
    </w:p>
    <w:p w14:paraId="4C0D5FD2" w14:textId="40E068AA" w:rsidR="00003AC0" w:rsidRPr="00F673CB" w:rsidRDefault="0035444C" w:rsidP="00003AC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00" w:lineRule="exact"/>
        <w:jc w:val="both"/>
        <w:rPr>
          <w:rFonts w:cstheme="minorHAnsi"/>
        </w:rPr>
      </w:pPr>
      <w:r w:rsidRPr="00A36750">
        <w:rPr>
          <w:rFonts w:cstheme="minorHAnsi"/>
          <w:b/>
        </w:rPr>
        <w:t>Cel przetwarzania danych i podstawa prawna</w:t>
      </w:r>
    </w:p>
    <w:p w14:paraId="07220BD5" w14:textId="01D7EA09" w:rsidR="00F34CD5" w:rsidRDefault="001353BF" w:rsidP="00434089">
      <w:pPr>
        <w:spacing w:after="0" w:line="300" w:lineRule="exact"/>
        <w:jc w:val="both"/>
        <w:rPr>
          <w:rFonts w:cstheme="minorHAnsi"/>
        </w:rPr>
      </w:pPr>
      <w:r w:rsidRPr="001353BF">
        <w:rPr>
          <w:rFonts w:cstheme="minorHAnsi"/>
        </w:rPr>
        <w:t xml:space="preserve">Pani/Pana dane osobowe przetwarzane będą </w:t>
      </w:r>
      <w:r w:rsidR="00DF037E" w:rsidRPr="00DF037E">
        <w:rPr>
          <w:rFonts w:cstheme="minorHAnsi"/>
        </w:rPr>
        <w:t xml:space="preserve">w celu </w:t>
      </w:r>
      <w:r w:rsidR="00826FD1">
        <w:rPr>
          <w:rFonts w:cstheme="minorHAnsi"/>
        </w:rPr>
        <w:t xml:space="preserve">sprzedaży, nieodpłatnego przekazania lub darowizny </w:t>
      </w:r>
      <w:r w:rsidR="00DF037E" w:rsidRPr="00DF037E">
        <w:rPr>
          <w:rFonts w:cstheme="minorHAnsi"/>
        </w:rPr>
        <w:t xml:space="preserve"> zbędnych lub zużytych składników rzeczowych majątku ruchomego Sądu </w:t>
      </w:r>
      <w:r w:rsidR="00BC2536">
        <w:rPr>
          <w:rFonts w:cstheme="minorHAnsi"/>
        </w:rPr>
        <w:t>Rejonowego w Kolbuszowej</w:t>
      </w:r>
      <w:r w:rsidR="00DF037E" w:rsidRPr="00DF037E">
        <w:rPr>
          <w:rFonts w:cstheme="minorHAnsi"/>
        </w:rPr>
        <w:t xml:space="preserve">, </w:t>
      </w:r>
      <w:r w:rsidR="00F34CD5" w:rsidRPr="00F34CD5">
        <w:rPr>
          <w:rFonts w:cstheme="minorHAnsi"/>
        </w:rPr>
        <w:t>zawarcia i realizacji umowy sprzedaży</w:t>
      </w:r>
      <w:r w:rsidR="00F34CD5">
        <w:rPr>
          <w:rFonts w:cstheme="minorHAnsi"/>
        </w:rPr>
        <w:t xml:space="preserve"> (w</w:t>
      </w:r>
      <w:r w:rsidR="00F34CD5" w:rsidRPr="00F34CD5">
        <w:rPr>
          <w:rFonts w:cstheme="minorHAnsi"/>
        </w:rPr>
        <w:t xml:space="preserve"> przypadku wyboru oferty</w:t>
      </w:r>
      <w:r w:rsidR="00826FD1">
        <w:rPr>
          <w:rFonts w:cstheme="minorHAnsi"/>
        </w:rPr>
        <w:t xml:space="preserve"> osoby zainteresowanej nabyciem</w:t>
      </w:r>
      <w:r w:rsidR="00F34CD5">
        <w:rPr>
          <w:rFonts w:cstheme="minorHAnsi"/>
        </w:rPr>
        <w:t>)</w:t>
      </w:r>
      <w:r w:rsidR="002453E0">
        <w:rPr>
          <w:rFonts w:cstheme="minorHAnsi"/>
        </w:rPr>
        <w:br/>
      </w:r>
      <w:r w:rsidR="00F34CD5">
        <w:rPr>
          <w:rFonts w:cstheme="minorHAnsi"/>
        </w:rPr>
        <w:t xml:space="preserve"> </w:t>
      </w:r>
      <w:r w:rsidR="00DF037E" w:rsidRPr="00DF037E">
        <w:rPr>
          <w:rFonts w:cstheme="minorHAnsi"/>
        </w:rPr>
        <w:t>oraz w</w:t>
      </w:r>
      <w:r w:rsidR="00DF037E">
        <w:rPr>
          <w:rFonts w:cstheme="minorHAnsi"/>
        </w:rPr>
        <w:t> </w:t>
      </w:r>
      <w:r w:rsidR="00DF037E" w:rsidRPr="00DF037E">
        <w:rPr>
          <w:rFonts w:cstheme="minorHAnsi"/>
        </w:rPr>
        <w:t xml:space="preserve"> celu wypełnienia obowiązku archiwizacji dokumentów</w:t>
      </w:r>
      <w:r w:rsidR="00F34CD5">
        <w:rPr>
          <w:rFonts w:cstheme="minorHAnsi"/>
        </w:rPr>
        <w:t>.</w:t>
      </w:r>
      <w:r w:rsidR="00F34CD5" w:rsidRPr="00F34CD5">
        <w:t xml:space="preserve"> </w:t>
      </w:r>
    </w:p>
    <w:p w14:paraId="402CABCB" w14:textId="77777777" w:rsidR="0047465C" w:rsidRPr="00F34CD5" w:rsidRDefault="00434089" w:rsidP="00CE175D">
      <w:pPr>
        <w:spacing w:after="0" w:line="300" w:lineRule="exact"/>
        <w:jc w:val="both"/>
        <w:rPr>
          <w:rFonts w:cstheme="minorHAnsi"/>
          <w:iCs/>
          <w:highlight w:val="yellow"/>
        </w:rPr>
      </w:pPr>
      <w:r>
        <w:rPr>
          <w:rFonts w:cstheme="minorHAnsi"/>
        </w:rPr>
        <w:t xml:space="preserve">Podstawą prawną przetwarzania </w:t>
      </w:r>
      <w:r w:rsidR="00F34CD5">
        <w:rPr>
          <w:rFonts w:cstheme="minorHAnsi"/>
        </w:rPr>
        <w:t xml:space="preserve">stanowią przepisy </w:t>
      </w:r>
      <w:r w:rsidR="00F34CD5" w:rsidRPr="00F34CD5">
        <w:rPr>
          <w:rFonts w:cstheme="minorHAnsi"/>
        </w:rPr>
        <w:t>ustawy z dnia 16 grudnia 2016r. r. o zasadach zarządzania mieniem państwowym</w:t>
      </w:r>
      <w:r>
        <w:rPr>
          <w:rFonts w:cstheme="minorHAnsi"/>
        </w:rPr>
        <w:t xml:space="preserve">, </w:t>
      </w:r>
      <w:r w:rsidR="00F34CD5">
        <w:rPr>
          <w:rFonts w:cstheme="minorHAnsi"/>
        </w:rPr>
        <w:t>Rozporządzenie</w:t>
      </w:r>
      <w:r w:rsidR="00F34CD5" w:rsidRPr="00F34CD5">
        <w:rPr>
          <w:rFonts w:cstheme="minorHAnsi"/>
        </w:rPr>
        <w:t xml:space="preserve"> Rady Ministrów z dnia 21 października 2019 r. w</w:t>
      </w:r>
      <w:r w:rsidR="00F34CD5">
        <w:rPr>
          <w:rFonts w:cstheme="minorHAnsi"/>
        </w:rPr>
        <w:t> </w:t>
      </w:r>
      <w:r w:rsidR="00F34CD5" w:rsidRPr="00F34CD5">
        <w:rPr>
          <w:rFonts w:cstheme="minorHAnsi"/>
        </w:rPr>
        <w:t xml:space="preserve"> sprawie szczegółowego sposobu gospodarowania  składnikami rzeczowymi majątku Skarbu Państwa</w:t>
      </w:r>
      <w:r w:rsidR="00F34CD5">
        <w:rPr>
          <w:rFonts w:cstheme="minorHAnsi"/>
        </w:rPr>
        <w:t>,</w:t>
      </w:r>
      <w:r w:rsidR="00F34CD5" w:rsidRPr="00F34CD5">
        <w:rPr>
          <w:rFonts w:cstheme="minorHAnsi"/>
        </w:rPr>
        <w:t xml:space="preserve"> </w:t>
      </w:r>
      <w:r>
        <w:rPr>
          <w:rFonts w:cstheme="minorHAnsi"/>
        </w:rPr>
        <w:t xml:space="preserve">zgodnie z </w:t>
      </w:r>
      <w:r w:rsidR="001353BF" w:rsidRPr="001353BF">
        <w:rPr>
          <w:rFonts w:cstheme="minorHAnsi"/>
        </w:rPr>
        <w:t xml:space="preserve">art. 6 ust. 1 lit. b, </w:t>
      </w:r>
      <w:r>
        <w:rPr>
          <w:rFonts w:cstheme="minorHAnsi"/>
        </w:rPr>
        <w:t xml:space="preserve">art. </w:t>
      </w:r>
      <w:r w:rsidRPr="00434089">
        <w:rPr>
          <w:rFonts w:cstheme="minorHAnsi"/>
        </w:rPr>
        <w:t>6 ust. 1 lit.</w:t>
      </w:r>
      <w:r>
        <w:rPr>
          <w:rFonts w:cstheme="minorHAnsi"/>
        </w:rPr>
        <w:t xml:space="preserve"> </w:t>
      </w:r>
      <w:r w:rsidR="00F34CD5">
        <w:rPr>
          <w:rFonts w:cstheme="minorHAnsi"/>
        </w:rPr>
        <w:t xml:space="preserve">c RODO. </w:t>
      </w:r>
    </w:p>
    <w:p w14:paraId="0CC7542E" w14:textId="77777777" w:rsidR="001353BF" w:rsidRPr="00A36750" w:rsidRDefault="001353BF" w:rsidP="00003AC0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  <w:iCs/>
          <w:highlight w:val="yellow"/>
        </w:rPr>
      </w:pPr>
    </w:p>
    <w:p w14:paraId="55F51C7C" w14:textId="77777777" w:rsidR="00D872BB" w:rsidRPr="00826FD1" w:rsidRDefault="00D872BB" w:rsidP="00826FD1">
      <w:pPr>
        <w:pStyle w:val="Akapitzlist"/>
        <w:numPr>
          <w:ilvl w:val="0"/>
          <w:numId w:val="11"/>
        </w:numPr>
        <w:spacing w:after="160" w:line="259" w:lineRule="auto"/>
        <w:rPr>
          <w:rFonts w:cstheme="minorHAnsi"/>
          <w:b/>
        </w:rPr>
      </w:pPr>
      <w:r w:rsidRPr="00A36750">
        <w:rPr>
          <w:rFonts w:cstheme="minorHAnsi"/>
          <w:b/>
        </w:rPr>
        <w:t>Okres przechowywania danych</w:t>
      </w:r>
    </w:p>
    <w:p w14:paraId="3752AE98" w14:textId="4A12C93A" w:rsidR="00ED025B" w:rsidRPr="00ED025B" w:rsidRDefault="00ED025B" w:rsidP="00ED025B">
      <w:pPr>
        <w:spacing w:after="0"/>
        <w:jc w:val="both"/>
        <w:rPr>
          <w:rFonts w:cstheme="minorHAnsi"/>
        </w:rPr>
      </w:pPr>
      <w:r w:rsidRPr="00ED025B">
        <w:rPr>
          <w:rFonts w:cstheme="minorHAnsi"/>
        </w:rPr>
        <w:t>Pani/Pana dane osobowe będą przechowywane przez okres niezbędny do realizacji celów określonych w   pkt. III, a po tym czasie do celów archiwizacji przez okres ustalony zgodnie z Jednolitym Rzeczowym Wykazem Akt obowiązującym w Sądzie</w:t>
      </w:r>
      <w:r>
        <w:rPr>
          <w:rFonts w:cstheme="minorHAnsi"/>
        </w:rPr>
        <w:t>.</w:t>
      </w:r>
    </w:p>
    <w:p w14:paraId="244AFF5D" w14:textId="77777777" w:rsidR="0047465C" w:rsidRPr="00A36750" w:rsidRDefault="0047465C" w:rsidP="00F673CB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</w:rPr>
      </w:pPr>
    </w:p>
    <w:p w14:paraId="6C335911" w14:textId="2ABB26FE" w:rsidR="00D872BB" w:rsidRPr="00A36750" w:rsidRDefault="00D872BB" w:rsidP="00D872BB">
      <w:pPr>
        <w:pStyle w:val="Akapitzlist"/>
        <w:numPr>
          <w:ilvl w:val="0"/>
          <w:numId w:val="11"/>
        </w:numPr>
        <w:spacing w:after="160" w:line="259" w:lineRule="auto"/>
        <w:rPr>
          <w:rFonts w:cstheme="minorHAnsi"/>
          <w:b/>
        </w:rPr>
      </w:pPr>
      <w:r w:rsidRPr="00A36750">
        <w:rPr>
          <w:rFonts w:cstheme="minorHAnsi"/>
          <w:b/>
        </w:rPr>
        <w:t xml:space="preserve">Odbiorcy danych osobowych lub kategorie odbiorców </w:t>
      </w:r>
    </w:p>
    <w:p w14:paraId="438A723D" w14:textId="3065DB59" w:rsidR="00A4499D" w:rsidRPr="00A36750" w:rsidRDefault="002950D1" w:rsidP="00A4499D">
      <w:pPr>
        <w:jc w:val="both"/>
        <w:rPr>
          <w:rFonts w:cstheme="minorHAnsi"/>
        </w:rPr>
      </w:pPr>
      <w:r>
        <w:t xml:space="preserve"> </w:t>
      </w:r>
      <w:r w:rsidR="00362166" w:rsidRPr="00120AF3">
        <w:rPr>
          <w:rFonts w:cstheme="minorHAnsi"/>
        </w:rPr>
        <w:t xml:space="preserve">Pani/Pana dane mogą zostać udostępnione podmiotom, które uprawnione są do ich otrzymania </w:t>
      </w:r>
      <w:r w:rsidR="00362166">
        <w:rPr>
          <w:rFonts w:cstheme="minorHAnsi"/>
        </w:rPr>
        <w:t>na podstawie przepisów</w:t>
      </w:r>
      <w:r w:rsidR="00362166" w:rsidRPr="00120AF3">
        <w:rPr>
          <w:rFonts w:cstheme="minorHAnsi"/>
        </w:rPr>
        <w:t xml:space="preserve"> prawa, a także mogą zostać przekazane podmiotom przetwarzającym na polecenie Administratora na podstawie zawartej umowy powierzenia przetwarzania </w:t>
      </w:r>
      <w:r w:rsidR="00362166">
        <w:rPr>
          <w:rFonts w:cstheme="minorHAnsi"/>
        </w:rPr>
        <w:t>danych, w szczególności dostawcom</w:t>
      </w:r>
      <w:r w:rsidR="00362166" w:rsidRPr="00120AF3">
        <w:rPr>
          <w:rFonts w:cstheme="minorHAnsi"/>
        </w:rPr>
        <w:t xml:space="preserve"> oprogramowania do</w:t>
      </w:r>
      <w:r w:rsidR="00362166">
        <w:rPr>
          <w:rFonts w:cstheme="minorHAnsi"/>
        </w:rPr>
        <w:t xml:space="preserve"> zarządzania systemami, podmiotom świadczącym</w:t>
      </w:r>
      <w:r w:rsidR="00362166" w:rsidRPr="00120AF3">
        <w:rPr>
          <w:rFonts w:cstheme="minorHAnsi"/>
        </w:rPr>
        <w:t xml:space="preserve"> usługi serwisowe dla systemów informatycznych wykorzystywanych przy przetwarzaniu danych</w:t>
      </w:r>
      <w:r w:rsidR="00A4499D">
        <w:rPr>
          <w:rFonts w:cstheme="minorHAnsi"/>
        </w:rPr>
        <w:t xml:space="preserve">, </w:t>
      </w:r>
      <w:r w:rsidR="00A4499D" w:rsidRPr="007760E3">
        <w:rPr>
          <w:rFonts w:cstheme="minorHAnsi"/>
        </w:rPr>
        <w:t xml:space="preserve">kancelaria prawna świadcząca usługi prawne na rzecz </w:t>
      </w:r>
      <w:r w:rsidR="00566AE6">
        <w:rPr>
          <w:rFonts w:cstheme="minorHAnsi"/>
        </w:rPr>
        <w:t>S</w:t>
      </w:r>
      <w:r w:rsidR="00A4499D" w:rsidRPr="007760E3">
        <w:rPr>
          <w:rFonts w:cstheme="minorHAnsi"/>
        </w:rPr>
        <w:t>ądu</w:t>
      </w:r>
      <w:r w:rsidR="00A4499D">
        <w:rPr>
          <w:rFonts w:cstheme="minorHAnsi"/>
        </w:rPr>
        <w:t>.</w:t>
      </w:r>
    </w:p>
    <w:p w14:paraId="08ECC98E" w14:textId="314D5D49" w:rsidR="00362166" w:rsidRDefault="00362166" w:rsidP="00362166">
      <w:pPr>
        <w:jc w:val="both"/>
        <w:rPr>
          <w:rFonts w:cstheme="minorHAnsi"/>
        </w:rPr>
      </w:pPr>
    </w:p>
    <w:p w14:paraId="20EEA012" w14:textId="77777777" w:rsidR="00F673CB" w:rsidRPr="00A36750" w:rsidRDefault="00F673CB" w:rsidP="00362166">
      <w:pPr>
        <w:jc w:val="both"/>
        <w:rPr>
          <w:rFonts w:cstheme="minorHAnsi"/>
        </w:rPr>
      </w:pPr>
    </w:p>
    <w:p w14:paraId="7EFD011B" w14:textId="77777777" w:rsidR="00D872BB" w:rsidRDefault="00D872BB" w:rsidP="00CE175D">
      <w:pPr>
        <w:pStyle w:val="Akapitzlist"/>
        <w:numPr>
          <w:ilvl w:val="0"/>
          <w:numId w:val="11"/>
        </w:numPr>
        <w:jc w:val="both"/>
        <w:rPr>
          <w:rFonts w:cstheme="minorHAnsi"/>
          <w:b/>
        </w:rPr>
      </w:pPr>
      <w:r w:rsidRPr="00CE175D">
        <w:rPr>
          <w:rFonts w:cstheme="minorHAnsi"/>
          <w:b/>
        </w:rPr>
        <w:t>Prawa osób, kt</w:t>
      </w:r>
      <w:r w:rsidR="00CE175D">
        <w:rPr>
          <w:rFonts w:cstheme="minorHAnsi"/>
          <w:b/>
        </w:rPr>
        <w:t>órych dane są przetwarzane:</w:t>
      </w:r>
    </w:p>
    <w:p w14:paraId="4B2075AC" w14:textId="77777777" w:rsidR="00CE175D" w:rsidRPr="00120AF3" w:rsidRDefault="00CE175D" w:rsidP="00CE175D">
      <w:p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cstheme="minorHAnsi"/>
        </w:rPr>
      </w:pPr>
      <w:r w:rsidRPr="00120AF3">
        <w:rPr>
          <w:rFonts w:cstheme="minorHAnsi"/>
        </w:rPr>
        <w:t>Ma Pani/Pan prawo żądania od Administratora:</w:t>
      </w:r>
    </w:p>
    <w:p w14:paraId="374F33E8" w14:textId="77777777" w:rsidR="00CE175D" w:rsidRPr="00120AF3" w:rsidRDefault="00CE175D" w:rsidP="00CE175D">
      <w:pPr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left="567" w:hanging="283"/>
        <w:contextualSpacing/>
        <w:jc w:val="both"/>
        <w:rPr>
          <w:rFonts w:cstheme="minorHAnsi"/>
        </w:rPr>
      </w:pPr>
      <w:r w:rsidRPr="00120AF3">
        <w:rPr>
          <w:rFonts w:cstheme="minorHAnsi"/>
        </w:rPr>
        <w:t xml:space="preserve">dostępu do treści swoich danych, </w:t>
      </w:r>
    </w:p>
    <w:p w14:paraId="74871EC0" w14:textId="77777777" w:rsidR="00CE175D" w:rsidRPr="00120AF3" w:rsidRDefault="00CE175D" w:rsidP="00CE175D">
      <w:pPr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left="567" w:hanging="283"/>
        <w:contextualSpacing/>
        <w:jc w:val="both"/>
        <w:rPr>
          <w:rFonts w:cstheme="minorHAnsi"/>
        </w:rPr>
      </w:pPr>
      <w:r w:rsidRPr="00120AF3">
        <w:rPr>
          <w:rFonts w:cstheme="minorHAnsi"/>
        </w:rPr>
        <w:t xml:space="preserve">ich sprostowania, </w:t>
      </w:r>
    </w:p>
    <w:p w14:paraId="7EB392EC" w14:textId="77777777" w:rsidR="00CE175D" w:rsidRPr="00120AF3" w:rsidRDefault="00CE175D" w:rsidP="00CE175D">
      <w:pPr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left="567" w:hanging="283"/>
        <w:contextualSpacing/>
        <w:jc w:val="both"/>
        <w:rPr>
          <w:rFonts w:cstheme="minorHAnsi"/>
        </w:rPr>
      </w:pPr>
      <w:r w:rsidRPr="00120AF3">
        <w:rPr>
          <w:rFonts w:cstheme="minorHAnsi"/>
        </w:rPr>
        <w:t xml:space="preserve">ograniczenia przetwarzania, </w:t>
      </w:r>
    </w:p>
    <w:p w14:paraId="4A186C95" w14:textId="77777777" w:rsidR="00CE175D" w:rsidRPr="00120AF3" w:rsidRDefault="00CE175D" w:rsidP="00CE175D">
      <w:pPr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left="567" w:hanging="283"/>
        <w:contextualSpacing/>
        <w:jc w:val="both"/>
        <w:rPr>
          <w:rFonts w:cstheme="minorHAnsi"/>
        </w:rPr>
      </w:pPr>
      <w:r w:rsidRPr="00120AF3">
        <w:rPr>
          <w:rFonts w:cstheme="minorHAnsi"/>
        </w:rPr>
        <w:t>usunięcia (</w:t>
      </w:r>
      <w:r w:rsidRPr="00120AF3">
        <w:rPr>
          <w:rFonts w:ascii="Calibri" w:eastAsia="Times New Roman" w:hAnsi="Calibri" w:cs="Arial"/>
        </w:rPr>
        <w:t>z zastrzeżeniem przypadków, o których mowa w art. 17 ust. 3 RODO)</w:t>
      </w:r>
      <w:r w:rsidRPr="00120AF3">
        <w:rPr>
          <w:rFonts w:cstheme="minorHAnsi"/>
        </w:rPr>
        <w:t>.</w:t>
      </w:r>
    </w:p>
    <w:p w14:paraId="260A6BEB" w14:textId="77777777" w:rsidR="00CE175D" w:rsidRPr="00120AF3" w:rsidRDefault="00CE175D" w:rsidP="00F46A83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</w:rPr>
      </w:pPr>
    </w:p>
    <w:p w14:paraId="7F6C99BF" w14:textId="252CC812" w:rsidR="00CE175D" w:rsidRPr="00F46A83" w:rsidRDefault="00CE175D" w:rsidP="00F46A83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</w:rPr>
      </w:pPr>
      <w:r w:rsidRPr="00120AF3">
        <w:rPr>
          <w:rFonts w:cstheme="minorHAnsi"/>
        </w:rPr>
        <w:t>Ma Pani/ Pan  prawo wniesienia skargi do organu nadzorczego, którym jest Prezes Urzędu Ochrony Danych Osobowych (ul. Stawki 2, 00-193 Warszawa), gdy uzna Pani/ Pan, że przetwarzanie danych osobowych dotyczących narusza przepisy o ochronie danych osobowych.</w:t>
      </w:r>
    </w:p>
    <w:p w14:paraId="045332CB" w14:textId="77777777" w:rsidR="009D0395" w:rsidRPr="00CE175D" w:rsidRDefault="009D0395" w:rsidP="00CE175D">
      <w:pPr>
        <w:pStyle w:val="Akapitzlist"/>
        <w:numPr>
          <w:ilvl w:val="0"/>
          <w:numId w:val="11"/>
        </w:numPr>
        <w:jc w:val="both"/>
        <w:rPr>
          <w:rFonts w:cstheme="minorHAnsi"/>
          <w:b/>
        </w:rPr>
      </w:pPr>
      <w:r w:rsidRPr="00CE175D">
        <w:rPr>
          <w:rFonts w:cstheme="minorHAnsi"/>
          <w:b/>
        </w:rPr>
        <w:t>Zamiar przekazania danych osobowych do państwa trzeciego lub organizacji międzynarodowej</w:t>
      </w:r>
    </w:p>
    <w:p w14:paraId="06D059B6" w14:textId="77777777" w:rsidR="00FA27BD" w:rsidRPr="00A36750" w:rsidRDefault="009D0395" w:rsidP="009D0395">
      <w:pPr>
        <w:jc w:val="both"/>
        <w:rPr>
          <w:rFonts w:cstheme="minorHAnsi"/>
        </w:rPr>
      </w:pPr>
      <w:r w:rsidRPr="00A36750">
        <w:rPr>
          <w:rFonts w:cstheme="minorHAnsi"/>
        </w:rPr>
        <w:t xml:space="preserve">Pani/Pana dane osobowe nie będą przekazywane do państwa trzeciego lub organizacji międzynarodowej z wyłączeniem sytuacji wynikających z przepisów prawa. </w:t>
      </w:r>
    </w:p>
    <w:p w14:paraId="78771F92" w14:textId="38A946FB" w:rsidR="009D0395" w:rsidRPr="002453E0" w:rsidRDefault="009D0395" w:rsidP="002453E0">
      <w:pPr>
        <w:pStyle w:val="Akapitzlist"/>
        <w:numPr>
          <w:ilvl w:val="0"/>
          <w:numId w:val="11"/>
        </w:numPr>
        <w:spacing w:after="160" w:line="259" w:lineRule="auto"/>
        <w:rPr>
          <w:rFonts w:cstheme="minorHAnsi"/>
          <w:b/>
        </w:rPr>
      </w:pPr>
      <w:r w:rsidRPr="002453E0">
        <w:rPr>
          <w:rFonts w:cstheme="minorHAnsi"/>
          <w:b/>
        </w:rPr>
        <w:t>Informacja o wymogu podania danych</w:t>
      </w:r>
    </w:p>
    <w:p w14:paraId="4BAF317D" w14:textId="331A134E" w:rsidR="002B5FC5" w:rsidRPr="00F673CB" w:rsidRDefault="00CE175D" w:rsidP="00F673CB">
      <w:pPr>
        <w:spacing w:after="160" w:line="259" w:lineRule="auto"/>
        <w:jc w:val="both"/>
      </w:pPr>
      <w:r>
        <w:t xml:space="preserve">Podanie Pani/Pana danych osobowych jest </w:t>
      </w:r>
      <w:r w:rsidR="00F34CD5">
        <w:t xml:space="preserve">dobrowolne, jednakże niezbędne </w:t>
      </w:r>
      <w:r w:rsidR="000733AC">
        <w:t>aby skorzystać z możliwości zakupu, nieodpłatnego przekazania lub darowizny</w:t>
      </w:r>
      <w:r w:rsidR="00F34CD5">
        <w:t xml:space="preserve">. Brak podania danych wymaganych </w:t>
      </w:r>
      <w:r w:rsidR="00F34CD5" w:rsidRPr="00F34CD5">
        <w:t>w przepisach Rozporządzenia Rady Ministrów w sprawie szczegółowego sposobu gospodarowania składnikami rzeczowymi majątku ruchomego Skarbu Państwa z dnia 21 października 2019 r.</w:t>
      </w:r>
      <w:r w:rsidR="00F34CD5">
        <w:t xml:space="preserve"> uniemożliwi rozpoznanie </w:t>
      </w:r>
      <w:r w:rsidR="00826FD1">
        <w:t>złożonej</w:t>
      </w:r>
      <w:r w:rsidR="00F34CD5">
        <w:t xml:space="preserve"> oferty</w:t>
      </w:r>
      <w:r w:rsidR="000733AC">
        <w:t>/wniosku.</w:t>
      </w:r>
    </w:p>
    <w:p w14:paraId="1B0A725D" w14:textId="77777777" w:rsidR="009D0395" w:rsidRPr="00A36750" w:rsidRDefault="009D0395" w:rsidP="002453E0">
      <w:pPr>
        <w:pStyle w:val="Akapitzlist"/>
        <w:numPr>
          <w:ilvl w:val="0"/>
          <w:numId w:val="11"/>
        </w:numPr>
        <w:spacing w:after="160" w:line="259" w:lineRule="auto"/>
        <w:ind w:left="0" w:hanging="284"/>
        <w:rPr>
          <w:rFonts w:cstheme="minorHAnsi"/>
          <w:b/>
        </w:rPr>
      </w:pPr>
      <w:r w:rsidRPr="00A36750">
        <w:rPr>
          <w:rFonts w:cstheme="minorHAnsi"/>
          <w:b/>
        </w:rPr>
        <w:t>Informacja o zautomatyzowanym podejmowaniu decyzji, w tym o profilowaniu</w:t>
      </w:r>
    </w:p>
    <w:p w14:paraId="64D61239" w14:textId="77777777" w:rsidR="002453E0" w:rsidRDefault="009D0395" w:rsidP="002453E0">
      <w:pPr>
        <w:jc w:val="both"/>
        <w:rPr>
          <w:rFonts w:cstheme="minorHAnsi"/>
        </w:rPr>
      </w:pPr>
      <w:r w:rsidRPr="00A36750">
        <w:rPr>
          <w:rFonts w:cstheme="minorHAnsi"/>
        </w:rPr>
        <w:t>Dane udostępnione przez Panią/Pana nie będą podlegały zautomatyzowanemu podejmowaniu decyzji oraz profilowaniu.</w:t>
      </w:r>
    </w:p>
    <w:p w14:paraId="5B821B23" w14:textId="473E64C7" w:rsidR="00D872BB" w:rsidRPr="002453E0" w:rsidRDefault="002453E0" w:rsidP="002453E0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2453E0">
        <w:rPr>
          <w:rFonts w:cstheme="minorHAnsi"/>
        </w:rPr>
        <w:t>Informacje dotyczące współadministrowania w sądach apelacji rzeszowskiej - Wspólne uzgodnienia współadministratorów danych w sądowych systemach teleinformacyjnych - zamieszczono na stronie internetowej Sądu Rejonowego w Kolbuszowej www.kolbuszowa.sr.gov.pl – zakładka: ochrona danych osobowych.</w:t>
      </w:r>
    </w:p>
    <w:p w14:paraId="295801B5" w14:textId="77777777" w:rsidR="0035037D" w:rsidRPr="00A36750" w:rsidRDefault="0035037D" w:rsidP="00603A41">
      <w:pPr>
        <w:autoSpaceDE w:val="0"/>
        <w:autoSpaceDN w:val="0"/>
        <w:adjustRightInd w:val="0"/>
        <w:spacing w:after="0" w:line="300" w:lineRule="exact"/>
        <w:ind w:left="340" w:hanging="340"/>
        <w:jc w:val="both"/>
        <w:rPr>
          <w:rFonts w:cstheme="minorHAnsi"/>
        </w:rPr>
      </w:pPr>
    </w:p>
    <w:p w14:paraId="52DF0823" w14:textId="5823F43A" w:rsidR="00F55489" w:rsidRDefault="00F55489" w:rsidP="00BC2536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</w:rPr>
      </w:pPr>
    </w:p>
    <w:p w14:paraId="765D3341" w14:textId="70842AD0" w:rsidR="003852C9" w:rsidRDefault="003852C9" w:rsidP="00BC2536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</w:rPr>
      </w:pPr>
    </w:p>
    <w:p w14:paraId="196B647A" w14:textId="47FA59FC" w:rsidR="003852C9" w:rsidRDefault="003852C9" w:rsidP="00BC2536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</w:rPr>
      </w:pPr>
    </w:p>
    <w:p w14:paraId="6A5B0531" w14:textId="6461BC87" w:rsidR="003852C9" w:rsidRDefault="003852C9" w:rsidP="00BC2536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</w:rPr>
      </w:pPr>
    </w:p>
    <w:p w14:paraId="148A7DA8" w14:textId="20035E1D" w:rsidR="003852C9" w:rsidRDefault="003852C9" w:rsidP="00BC2536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</w:rPr>
      </w:pPr>
    </w:p>
    <w:p w14:paraId="3C3E4E56" w14:textId="3D4FFDE1" w:rsidR="003852C9" w:rsidRDefault="003852C9" w:rsidP="00BC2536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</w:rPr>
      </w:pPr>
    </w:p>
    <w:p w14:paraId="40CB62E6" w14:textId="559DFA4E" w:rsidR="003852C9" w:rsidRDefault="003852C9" w:rsidP="00BC2536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</w:rPr>
      </w:pPr>
    </w:p>
    <w:p w14:paraId="289859A1" w14:textId="77B3406A" w:rsidR="003852C9" w:rsidRDefault="003852C9" w:rsidP="00BC2536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</w:rPr>
      </w:pPr>
    </w:p>
    <w:p w14:paraId="0493EFC4" w14:textId="77777777" w:rsidR="003852C9" w:rsidRPr="00A36750" w:rsidRDefault="003852C9" w:rsidP="00BC2536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</w:rPr>
      </w:pPr>
    </w:p>
    <w:sectPr w:rsidR="003852C9" w:rsidRPr="00A36750" w:rsidSect="00F00AB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2EF1"/>
    <w:multiLevelType w:val="hybridMultilevel"/>
    <w:tmpl w:val="E7CC3E96"/>
    <w:lvl w:ilvl="0" w:tplc="6290B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30D"/>
    <w:multiLevelType w:val="multilevel"/>
    <w:tmpl w:val="18A2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F7F30"/>
    <w:multiLevelType w:val="hybridMultilevel"/>
    <w:tmpl w:val="DA1021EC"/>
    <w:lvl w:ilvl="0" w:tplc="E362A9A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15036"/>
    <w:multiLevelType w:val="multilevel"/>
    <w:tmpl w:val="FAF2E2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619EF"/>
    <w:multiLevelType w:val="hybridMultilevel"/>
    <w:tmpl w:val="077A5296"/>
    <w:lvl w:ilvl="0" w:tplc="680E5E6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9701B"/>
    <w:multiLevelType w:val="multilevel"/>
    <w:tmpl w:val="17C0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33EF8"/>
    <w:multiLevelType w:val="hybridMultilevel"/>
    <w:tmpl w:val="29A4D8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30DEF"/>
    <w:multiLevelType w:val="hybridMultilevel"/>
    <w:tmpl w:val="806637DC"/>
    <w:lvl w:ilvl="0" w:tplc="6290849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92D054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AA3C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B4B9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84BC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7A635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A26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6A2BA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EFF5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C915D78"/>
    <w:multiLevelType w:val="hybridMultilevel"/>
    <w:tmpl w:val="3BC68C6A"/>
    <w:lvl w:ilvl="0" w:tplc="5D3E6D9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212EA6"/>
    <w:multiLevelType w:val="hybridMultilevel"/>
    <w:tmpl w:val="3BC68C6A"/>
    <w:lvl w:ilvl="0" w:tplc="5D3E6D9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796AFC"/>
    <w:multiLevelType w:val="hybridMultilevel"/>
    <w:tmpl w:val="217AA7BC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001A1"/>
    <w:multiLevelType w:val="multilevel"/>
    <w:tmpl w:val="650A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1386C"/>
    <w:multiLevelType w:val="hybridMultilevel"/>
    <w:tmpl w:val="AE3A9B88"/>
    <w:lvl w:ilvl="0" w:tplc="FD206E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3BF357B"/>
    <w:multiLevelType w:val="multilevel"/>
    <w:tmpl w:val="EAB6D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FE0D8E"/>
    <w:multiLevelType w:val="hybridMultilevel"/>
    <w:tmpl w:val="77A0D60E"/>
    <w:lvl w:ilvl="0" w:tplc="E362A9A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2"/>
  </w:num>
  <w:num w:numId="13">
    <w:abstractNumId w:val="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7D"/>
    <w:rsid w:val="00003AC0"/>
    <w:rsid w:val="00016AB0"/>
    <w:rsid w:val="000733AC"/>
    <w:rsid w:val="00095369"/>
    <w:rsid w:val="001002FC"/>
    <w:rsid w:val="001023B1"/>
    <w:rsid w:val="001208E3"/>
    <w:rsid w:val="001273B2"/>
    <w:rsid w:val="00134150"/>
    <w:rsid w:val="001353BF"/>
    <w:rsid w:val="00137A8B"/>
    <w:rsid w:val="00174582"/>
    <w:rsid w:val="00193BA2"/>
    <w:rsid w:val="001A52A1"/>
    <w:rsid w:val="001E6A46"/>
    <w:rsid w:val="001E6F91"/>
    <w:rsid w:val="00202550"/>
    <w:rsid w:val="002453E0"/>
    <w:rsid w:val="00253049"/>
    <w:rsid w:val="00264993"/>
    <w:rsid w:val="0028149C"/>
    <w:rsid w:val="002903B7"/>
    <w:rsid w:val="00294992"/>
    <w:rsid w:val="002950D1"/>
    <w:rsid w:val="002B5FC5"/>
    <w:rsid w:val="002C4A28"/>
    <w:rsid w:val="002C5B5B"/>
    <w:rsid w:val="002E5259"/>
    <w:rsid w:val="0035037D"/>
    <w:rsid w:val="0035444C"/>
    <w:rsid w:val="00362166"/>
    <w:rsid w:val="003852C9"/>
    <w:rsid w:val="00417909"/>
    <w:rsid w:val="00434089"/>
    <w:rsid w:val="004437BF"/>
    <w:rsid w:val="004732D3"/>
    <w:rsid w:val="0047465C"/>
    <w:rsid w:val="004752B4"/>
    <w:rsid w:val="004763CC"/>
    <w:rsid w:val="004B58AC"/>
    <w:rsid w:val="004D4E46"/>
    <w:rsid w:val="00505887"/>
    <w:rsid w:val="005124B6"/>
    <w:rsid w:val="00523382"/>
    <w:rsid w:val="00532525"/>
    <w:rsid w:val="00537BD9"/>
    <w:rsid w:val="0054407D"/>
    <w:rsid w:val="00561FE8"/>
    <w:rsid w:val="00562F00"/>
    <w:rsid w:val="00566AE6"/>
    <w:rsid w:val="005963BE"/>
    <w:rsid w:val="005B41E3"/>
    <w:rsid w:val="00603A41"/>
    <w:rsid w:val="00637D89"/>
    <w:rsid w:val="0067605A"/>
    <w:rsid w:val="006817E8"/>
    <w:rsid w:val="00684244"/>
    <w:rsid w:val="0069428B"/>
    <w:rsid w:val="006A2D8A"/>
    <w:rsid w:val="006B10F1"/>
    <w:rsid w:val="006B2B6B"/>
    <w:rsid w:val="006C7874"/>
    <w:rsid w:val="006F43AD"/>
    <w:rsid w:val="0072557A"/>
    <w:rsid w:val="00737A8F"/>
    <w:rsid w:val="00754235"/>
    <w:rsid w:val="007807DB"/>
    <w:rsid w:val="007F68D2"/>
    <w:rsid w:val="008078C9"/>
    <w:rsid w:val="008264D8"/>
    <w:rsid w:val="00826FD1"/>
    <w:rsid w:val="00837F98"/>
    <w:rsid w:val="00851FFA"/>
    <w:rsid w:val="008B2155"/>
    <w:rsid w:val="008C7274"/>
    <w:rsid w:val="009352A9"/>
    <w:rsid w:val="00966ADF"/>
    <w:rsid w:val="009C7D79"/>
    <w:rsid w:val="009D0395"/>
    <w:rsid w:val="00A36750"/>
    <w:rsid w:val="00A37776"/>
    <w:rsid w:val="00A4499D"/>
    <w:rsid w:val="00AB32EE"/>
    <w:rsid w:val="00AD372C"/>
    <w:rsid w:val="00AF13C2"/>
    <w:rsid w:val="00B348E8"/>
    <w:rsid w:val="00B35E99"/>
    <w:rsid w:val="00B838F7"/>
    <w:rsid w:val="00B860E1"/>
    <w:rsid w:val="00BC2536"/>
    <w:rsid w:val="00BF2553"/>
    <w:rsid w:val="00C00B28"/>
    <w:rsid w:val="00C107EA"/>
    <w:rsid w:val="00C1080C"/>
    <w:rsid w:val="00C1160E"/>
    <w:rsid w:val="00C12E5F"/>
    <w:rsid w:val="00C81FC0"/>
    <w:rsid w:val="00CE175D"/>
    <w:rsid w:val="00D0605A"/>
    <w:rsid w:val="00D872BB"/>
    <w:rsid w:val="00DA5B21"/>
    <w:rsid w:val="00DF037E"/>
    <w:rsid w:val="00E73EF4"/>
    <w:rsid w:val="00E86E0D"/>
    <w:rsid w:val="00E97A14"/>
    <w:rsid w:val="00EB3A36"/>
    <w:rsid w:val="00EB5FC9"/>
    <w:rsid w:val="00ED025B"/>
    <w:rsid w:val="00F1033C"/>
    <w:rsid w:val="00F34CD5"/>
    <w:rsid w:val="00F46A83"/>
    <w:rsid w:val="00F55489"/>
    <w:rsid w:val="00F673CB"/>
    <w:rsid w:val="00FA27BD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D1D0"/>
  <w15:docId w15:val="{FD486898-46CE-41AA-9CCD-0DCD341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7F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4B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6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544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DA5B21"/>
    <w:pPr>
      <w:spacing w:after="0" w:line="36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A5B21"/>
    <w:rPr>
      <w:rFonts w:ascii="Arial" w:eastAsiaTheme="majorEastAsia" w:hAnsi="Arial" w:cstheme="majorBidi"/>
      <w:spacing w:val="-10"/>
      <w:kern w:val="28"/>
      <w:sz w:val="28"/>
      <w:szCs w:val="56"/>
      <w:lang w:eastAsia="en-US"/>
    </w:rPr>
  </w:style>
  <w:style w:type="character" w:customStyle="1" w:styleId="markedcontent">
    <w:name w:val="markedcontent"/>
    <w:basedOn w:val="Domylnaczcionkaakapitu"/>
    <w:rsid w:val="001353BF"/>
  </w:style>
  <w:style w:type="character" w:customStyle="1" w:styleId="articletitle">
    <w:name w:val="articletitle"/>
    <w:basedOn w:val="Domylnaczcionkaakapitu"/>
    <w:rsid w:val="001353BF"/>
  </w:style>
  <w:style w:type="paragraph" w:customStyle="1" w:styleId="TableParagraph">
    <w:name w:val="Table Paragraph"/>
    <w:basedOn w:val="Normalny"/>
    <w:uiPriority w:val="1"/>
    <w:qFormat/>
    <w:rsid w:val="001A52A1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lbuszowa.s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3720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Urban Renata</cp:lastModifiedBy>
  <cp:revision>2</cp:revision>
  <cp:lastPrinted>2025-03-10T07:59:00Z</cp:lastPrinted>
  <dcterms:created xsi:type="dcterms:W3CDTF">2025-03-17T12:40:00Z</dcterms:created>
  <dcterms:modified xsi:type="dcterms:W3CDTF">2025-03-17T12:40:00Z</dcterms:modified>
</cp:coreProperties>
</file>